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88ECB" w14:textId="77777777" w:rsidR="00D7403F" w:rsidRPr="001175A9" w:rsidRDefault="001175A9" w:rsidP="001175A9">
      <w:pPr>
        <w:pStyle w:val="Geenafstand"/>
        <w:jc w:val="center"/>
        <w:rPr>
          <w:rFonts w:asciiTheme="majorHAnsi" w:hAnsiTheme="majorHAnsi" w:cstheme="majorHAnsi"/>
          <w:sz w:val="36"/>
        </w:rPr>
      </w:pPr>
      <w:r w:rsidRPr="001175A9">
        <w:rPr>
          <w:rFonts w:asciiTheme="majorHAnsi" w:hAnsiTheme="majorHAnsi" w:cstheme="majorHAnsi"/>
          <w:sz w:val="36"/>
        </w:rPr>
        <w:t xml:space="preserve">Opdracht spijsverteringsorganen </w:t>
      </w:r>
    </w:p>
    <w:p w14:paraId="124ABF91" w14:textId="77777777" w:rsidR="001175A9" w:rsidRPr="001175A9" w:rsidRDefault="001175A9" w:rsidP="001175A9">
      <w:pPr>
        <w:pStyle w:val="Geenafstand"/>
        <w:jc w:val="center"/>
        <w:rPr>
          <w:rFonts w:asciiTheme="majorHAnsi" w:hAnsiTheme="majorHAnsi" w:cstheme="majorHAnsi"/>
          <w:sz w:val="36"/>
        </w:rPr>
      </w:pPr>
      <w:r w:rsidRPr="001175A9">
        <w:rPr>
          <w:rFonts w:asciiTheme="majorHAnsi" w:hAnsiTheme="majorHAnsi" w:cstheme="majorHAnsi"/>
          <w:sz w:val="36"/>
        </w:rPr>
        <w:t xml:space="preserve">MK2 </w:t>
      </w:r>
    </w:p>
    <w:p w14:paraId="58A3CB88" w14:textId="77777777" w:rsidR="001175A9" w:rsidRDefault="001175A9" w:rsidP="001175A9">
      <w:pPr>
        <w:pStyle w:val="Geenafstand"/>
        <w:jc w:val="center"/>
        <w:rPr>
          <w:rFonts w:asciiTheme="majorHAnsi" w:hAnsiTheme="majorHAnsi" w:cstheme="majorHAnsi"/>
          <w:sz w:val="32"/>
        </w:rPr>
      </w:pPr>
    </w:p>
    <w:p w14:paraId="1EC4008B" w14:textId="77777777" w:rsidR="001175A9" w:rsidRDefault="001175A9" w:rsidP="001175A9">
      <w:pPr>
        <w:pStyle w:val="Geenafstand"/>
        <w:rPr>
          <w:rFonts w:asciiTheme="majorHAnsi" w:hAnsiTheme="majorHAnsi" w:cstheme="majorHAnsi"/>
          <w:sz w:val="24"/>
        </w:rPr>
      </w:pPr>
    </w:p>
    <w:tbl>
      <w:tblPr>
        <w:tblStyle w:val="Tabelraster"/>
        <w:tblpPr w:leftFromText="141" w:rightFromText="141" w:vertAnchor="text" w:tblpY="1"/>
        <w:tblOverlap w:val="never"/>
        <w:tblW w:w="0" w:type="auto"/>
        <w:tblLook w:val="04A0" w:firstRow="1" w:lastRow="0" w:firstColumn="1" w:lastColumn="0" w:noHBand="0" w:noVBand="1"/>
      </w:tblPr>
      <w:tblGrid>
        <w:gridCol w:w="3256"/>
      </w:tblGrid>
      <w:tr w:rsidR="001175A9" w14:paraId="4C904A27" w14:textId="77777777" w:rsidTr="001175A9">
        <w:tc>
          <w:tcPr>
            <w:tcW w:w="3256" w:type="dxa"/>
          </w:tcPr>
          <w:p w14:paraId="605589B2" w14:textId="77777777" w:rsidR="001175A9" w:rsidRPr="001175A9" w:rsidRDefault="001175A9" w:rsidP="001175A9">
            <w:pPr>
              <w:pStyle w:val="Geenafstand"/>
              <w:rPr>
                <w:rFonts w:asciiTheme="majorHAnsi" w:hAnsiTheme="majorHAnsi" w:cstheme="majorHAnsi"/>
                <w:b/>
                <w:sz w:val="24"/>
              </w:rPr>
            </w:pPr>
            <w:r w:rsidRPr="001175A9">
              <w:rPr>
                <w:rFonts w:asciiTheme="majorHAnsi" w:hAnsiTheme="majorHAnsi" w:cstheme="majorHAnsi"/>
                <w:b/>
                <w:sz w:val="24"/>
              </w:rPr>
              <w:t>Keelholte</w:t>
            </w:r>
          </w:p>
        </w:tc>
      </w:tr>
      <w:tr w:rsidR="001175A9" w14:paraId="1429A021" w14:textId="77777777" w:rsidTr="001175A9">
        <w:tc>
          <w:tcPr>
            <w:tcW w:w="3256" w:type="dxa"/>
          </w:tcPr>
          <w:p w14:paraId="5679A7DD" w14:textId="77777777" w:rsidR="001175A9" w:rsidRPr="001175A9" w:rsidRDefault="001175A9" w:rsidP="001175A9">
            <w:pPr>
              <w:pStyle w:val="Geenafstand"/>
              <w:rPr>
                <w:rFonts w:asciiTheme="majorHAnsi" w:hAnsiTheme="majorHAnsi" w:cstheme="majorHAnsi"/>
                <w:b/>
                <w:sz w:val="24"/>
              </w:rPr>
            </w:pPr>
            <w:r w:rsidRPr="001175A9">
              <w:rPr>
                <w:rFonts w:asciiTheme="majorHAnsi" w:hAnsiTheme="majorHAnsi" w:cstheme="majorHAnsi"/>
                <w:b/>
                <w:sz w:val="24"/>
              </w:rPr>
              <w:t>Slokdarm</w:t>
            </w:r>
          </w:p>
        </w:tc>
      </w:tr>
      <w:tr w:rsidR="001175A9" w14:paraId="01D3B560" w14:textId="77777777" w:rsidTr="001175A9">
        <w:tc>
          <w:tcPr>
            <w:tcW w:w="3256" w:type="dxa"/>
          </w:tcPr>
          <w:p w14:paraId="1BF0D979" w14:textId="77777777" w:rsidR="001175A9" w:rsidRPr="001175A9" w:rsidRDefault="001175A9" w:rsidP="001175A9">
            <w:pPr>
              <w:pStyle w:val="Geenafstand"/>
              <w:rPr>
                <w:rFonts w:asciiTheme="majorHAnsi" w:hAnsiTheme="majorHAnsi" w:cstheme="majorHAnsi"/>
                <w:b/>
                <w:sz w:val="24"/>
              </w:rPr>
            </w:pPr>
            <w:r w:rsidRPr="001175A9">
              <w:rPr>
                <w:rFonts w:asciiTheme="majorHAnsi" w:hAnsiTheme="majorHAnsi" w:cstheme="majorHAnsi"/>
                <w:b/>
                <w:sz w:val="24"/>
              </w:rPr>
              <w:t>Maag</w:t>
            </w:r>
          </w:p>
        </w:tc>
      </w:tr>
      <w:tr w:rsidR="001175A9" w14:paraId="41D2B511" w14:textId="77777777" w:rsidTr="001175A9">
        <w:tc>
          <w:tcPr>
            <w:tcW w:w="3256" w:type="dxa"/>
          </w:tcPr>
          <w:p w14:paraId="31E1E31E" w14:textId="77777777" w:rsidR="001175A9" w:rsidRPr="001175A9" w:rsidRDefault="001175A9" w:rsidP="001175A9">
            <w:pPr>
              <w:pStyle w:val="Geenafstand"/>
              <w:rPr>
                <w:rFonts w:asciiTheme="majorHAnsi" w:hAnsiTheme="majorHAnsi" w:cstheme="majorHAnsi"/>
                <w:b/>
                <w:sz w:val="24"/>
              </w:rPr>
            </w:pPr>
            <w:r w:rsidRPr="001175A9">
              <w:rPr>
                <w:rFonts w:asciiTheme="majorHAnsi" w:hAnsiTheme="majorHAnsi" w:cstheme="majorHAnsi"/>
                <w:b/>
                <w:sz w:val="24"/>
              </w:rPr>
              <w:t>Twaalfvingerige darm</w:t>
            </w:r>
          </w:p>
        </w:tc>
      </w:tr>
      <w:tr w:rsidR="001175A9" w14:paraId="0042687E" w14:textId="77777777" w:rsidTr="001175A9">
        <w:tc>
          <w:tcPr>
            <w:tcW w:w="3256" w:type="dxa"/>
          </w:tcPr>
          <w:p w14:paraId="4B791C60" w14:textId="77777777" w:rsidR="001175A9" w:rsidRPr="001175A9" w:rsidRDefault="001175A9" w:rsidP="001175A9">
            <w:pPr>
              <w:pStyle w:val="Geenafstand"/>
              <w:rPr>
                <w:rFonts w:asciiTheme="majorHAnsi" w:hAnsiTheme="majorHAnsi" w:cstheme="majorHAnsi"/>
                <w:b/>
                <w:sz w:val="24"/>
              </w:rPr>
            </w:pPr>
            <w:r w:rsidRPr="001175A9">
              <w:rPr>
                <w:rFonts w:asciiTheme="majorHAnsi" w:hAnsiTheme="majorHAnsi" w:cstheme="majorHAnsi"/>
                <w:b/>
                <w:sz w:val="24"/>
              </w:rPr>
              <w:t>Nuchtere darm</w:t>
            </w:r>
          </w:p>
        </w:tc>
      </w:tr>
      <w:tr w:rsidR="001175A9" w14:paraId="79FDA1E2" w14:textId="77777777" w:rsidTr="001175A9">
        <w:tc>
          <w:tcPr>
            <w:tcW w:w="3256" w:type="dxa"/>
          </w:tcPr>
          <w:p w14:paraId="0EAF668B" w14:textId="77777777" w:rsidR="001175A9" w:rsidRPr="001175A9" w:rsidRDefault="001175A9" w:rsidP="001175A9">
            <w:pPr>
              <w:pStyle w:val="Geenafstand"/>
              <w:rPr>
                <w:rFonts w:asciiTheme="majorHAnsi" w:hAnsiTheme="majorHAnsi" w:cstheme="majorHAnsi"/>
                <w:b/>
                <w:sz w:val="24"/>
              </w:rPr>
            </w:pPr>
            <w:r w:rsidRPr="001175A9">
              <w:rPr>
                <w:rFonts w:asciiTheme="majorHAnsi" w:hAnsiTheme="majorHAnsi" w:cstheme="majorHAnsi"/>
                <w:b/>
                <w:sz w:val="24"/>
              </w:rPr>
              <w:t>Kronkeldarm</w:t>
            </w:r>
          </w:p>
        </w:tc>
      </w:tr>
      <w:tr w:rsidR="001175A9" w14:paraId="17521637" w14:textId="77777777" w:rsidTr="001175A9">
        <w:tc>
          <w:tcPr>
            <w:tcW w:w="3256" w:type="dxa"/>
          </w:tcPr>
          <w:p w14:paraId="12385CF0" w14:textId="77777777" w:rsidR="001175A9" w:rsidRPr="001175A9" w:rsidRDefault="001175A9" w:rsidP="001175A9">
            <w:pPr>
              <w:pStyle w:val="Geenafstand"/>
              <w:rPr>
                <w:rFonts w:asciiTheme="majorHAnsi" w:hAnsiTheme="majorHAnsi" w:cstheme="majorHAnsi"/>
                <w:b/>
                <w:sz w:val="24"/>
              </w:rPr>
            </w:pPr>
            <w:r w:rsidRPr="001175A9">
              <w:rPr>
                <w:rFonts w:asciiTheme="majorHAnsi" w:hAnsiTheme="majorHAnsi" w:cstheme="majorHAnsi"/>
                <w:b/>
                <w:sz w:val="24"/>
              </w:rPr>
              <w:t>Dikke darm</w:t>
            </w:r>
          </w:p>
        </w:tc>
      </w:tr>
      <w:tr w:rsidR="001175A9" w14:paraId="65335F01" w14:textId="77777777" w:rsidTr="001175A9">
        <w:tc>
          <w:tcPr>
            <w:tcW w:w="3256" w:type="dxa"/>
          </w:tcPr>
          <w:p w14:paraId="432B0A35" w14:textId="77777777" w:rsidR="001175A9" w:rsidRPr="001175A9" w:rsidRDefault="001175A9" w:rsidP="001175A9">
            <w:pPr>
              <w:pStyle w:val="Geenafstand"/>
              <w:rPr>
                <w:rFonts w:asciiTheme="majorHAnsi" w:hAnsiTheme="majorHAnsi" w:cstheme="majorHAnsi"/>
                <w:b/>
                <w:sz w:val="24"/>
              </w:rPr>
            </w:pPr>
            <w:r w:rsidRPr="001175A9">
              <w:rPr>
                <w:rFonts w:asciiTheme="majorHAnsi" w:hAnsiTheme="majorHAnsi" w:cstheme="majorHAnsi"/>
                <w:b/>
                <w:sz w:val="24"/>
              </w:rPr>
              <w:t>Lever</w:t>
            </w:r>
          </w:p>
        </w:tc>
      </w:tr>
      <w:tr w:rsidR="001175A9" w14:paraId="23F22946" w14:textId="77777777" w:rsidTr="001175A9">
        <w:tc>
          <w:tcPr>
            <w:tcW w:w="3256" w:type="dxa"/>
          </w:tcPr>
          <w:p w14:paraId="7ED09BB3" w14:textId="77777777" w:rsidR="001175A9" w:rsidRPr="001175A9" w:rsidRDefault="001175A9" w:rsidP="001175A9">
            <w:pPr>
              <w:pStyle w:val="Geenafstand"/>
              <w:rPr>
                <w:rFonts w:asciiTheme="majorHAnsi" w:hAnsiTheme="majorHAnsi" w:cstheme="majorHAnsi"/>
                <w:b/>
                <w:sz w:val="24"/>
              </w:rPr>
            </w:pPr>
            <w:r w:rsidRPr="001175A9">
              <w:rPr>
                <w:rFonts w:asciiTheme="majorHAnsi" w:hAnsiTheme="majorHAnsi" w:cstheme="majorHAnsi"/>
                <w:b/>
                <w:sz w:val="24"/>
              </w:rPr>
              <w:t>Alvleesklier</w:t>
            </w:r>
          </w:p>
        </w:tc>
      </w:tr>
      <w:tr w:rsidR="001175A9" w14:paraId="0119BDCC" w14:textId="77777777" w:rsidTr="001175A9">
        <w:tc>
          <w:tcPr>
            <w:tcW w:w="3256" w:type="dxa"/>
          </w:tcPr>
          <w:p w14:paraId="1C263707" w14:textId="77777777" w:rsidR="001175A9" w:rsidRPr="001175A9" w:rsidRDefault="001175A9" w:rsidP="001175A9">
            <w:pPr>
              <w:pStyle w:val="Geenafstand"/>
              <w:rPr>
                <w:rFonts w:asciiTheme="majorHAnsi" w:hAnsiTheme="majorHAnsi" w:cstheme="majorHAnsi"/>
                <w:b/>
                <w:sz w:val="24"/>
              </w:rPr>
            </w:pPr>
            <w:r w:rsidRPr="001175A9">
              <w:rPr>
                <w:rFonts w:asciiTheme="majorHAnsi" w:hAnsiTheme="majorHAnsi" w:cstheme="majorHAnsi"/>
                <w:b/>
                <w:sz w:val="24"/>
              </w:rPr>
              <w:t>Galblaas</w:t>
            </w:r>
          </w:p>
        </w:tc>
      </w:tr>
    </w:tbl>
    <w:tbl>
      <w:tblPr>
        <w:tblStyle w:val="Tabelraster"/>
        <w:tblpPr w:leftFromText="141" w:rightFromText="141" w:vertAnchor="text" w:horzAnchor="page" w:tblpX="6661" w:tblpY="7"/>
        <w:tblW w:w="0" w:type="auto"/>
        <w:tblLook w:val="04A0" w:firstRow="1" w:lastRow="0" w:firstColumn="1" w:lastColumn="0" w:noHBand="0" w:noVBand="1"/>
      </w:tblPr>
      <w:tblGrid>
        <w:gridCol w:w="3256"/>
      </w:tblGrid>
      <w:tr w:rsidR="001175A9" w14:paraId="440362C1" w14:textId="77777777" w:rsidTr="001175A9">
        <w:tc>
          <w:tcPr>
            <w:tcW w:w="3256" w:type="dxa"/>
          </w:tcPr>
          <w:p w14:paraId="5392DBB4" w14:textId="77777777" w:rsidR="001175A9" w:rsidRDefault="001175A9" w:rsidP="001175A9">
            <w:pPr>
              <w:pStyle w:val="Geenafstand"/>
              <w:rPr>
                <w:rFonts w:asciiTheme="majorHAnsi" w:hAnsiTheme="majorHAnsi" w:cstheme="majorHAnsi"/>
                <w:sz w:val="24"/>
              </w:rPr>
            </w:pPr>
            <w:proofErr w:type="spellStart"/>
            <w:r>
              <w:rPr>
                <w:rFonts w:asciiTheme="majorHAnsi" w:hAnsiTheme="majorHAnsi" w:cstheme="majorHAnsi"/>
                <w:sz w:val="24"/>
              </w:rPr>
              <w:t>Hepar</w:t>
            </w:r>
            <w:proofErr w:type="spellEnd"/>
          </w:p>
        </w:tc>
      </w:tr>
      <w:tr w:rsidR="001175A9" w14:paraId="32ABEDA6" w14:textId="77777777" w:rsidTr="001175A9">
        <w:tc>
          <w:tcPr>
            <w:tcW w:w="3256" w:type="dxa"/>
          </w:tcPr>
          <w:p w14:paraId="50F06DAA" w14:textId="77777777" w:rsidR="001175A9" w:rsidRDefault="001175A9" w:rsidP="001175A9">
            <w:pPr>
              <w:pStyle w:val="Geenafstand"/>
              <w:rPr>
                <w:rFonts w:asciiTheme="majorHAnsi" w:hAnsiTheme="majorHAnsi" w:cstheme="majorHAnsi"/>
                <w:sz w:val="24"/>
              </w:rPr>
            </w:pPr>
            <w:proofErr w:type="spellStart"/>
            <w:r>
              <w:rPr>
                <w:rFonts w:asciiTheme="majorHAnsi" w:hAnsiTheme="majorHAnsi" w:cstheme="majorHAnsi"/>
                <w:sz w:val="24"/>
              </w:rPr>
              <w:t>Ventriculus</w:t>
            </w:r>
            <w:proofErr w:type="spellEnd"/>
            <w:r>
              <w:rPr>
                <w:rFonts w:asciiTheme="majorHAnsi" w:hAnsiTheme="majorHAnsi" w:cstheme="majorHAnsi"/>
                <w:sz w:val="24"/>
              </w:rPr>
              <w:t>/</w:t>
            </w:r>
            <w:proofErr w:type="spellStart"/>
            <w:r>
              <w:rPr>
                <w:rFonts w:asciiTheme="majorHAnsi" w:hAnsiTheme="majorHAnsi" w:cstheme="majorHAnsi"/>
                <w:sz w:val="24"/>
              </w:rPr>
              <w:t>gaster</w:t>
            </w:r>
            <w:proofErr w:type="spellEnd"/>
          </w:p>
        </w:tc>
      </w:tr>
      <w:tr w:rsidR="001175A9" w14:paraId="177F107A" w14:textId="77777777" w:rsidTr="001175A9">
        <w:tc>
          <w:tcPr>
            <w:tcW w:w="3256" w:type="dxa"/>
          </w:tcPr>
          <w:p w14:paraId="08C8B972" w14:textId="77777777" w:rsidR="001175A9" w:rsidRDefault="001175A9" w:rsidP="001175A9">
            <w:pPr>
              <w:pStyle w:val="Geenafstand"/>
              <w:rPr>
                <w:rFonts w:asciiTheme="majorHAnsi" w:hAnsiTheme="majorHAnsi" w:cstheme="majorHAnsi"/>
                <w:sz w:val="24"/>
              </w:rPr>
            </w:pPr>
            <w:r>
              <w:rPr>
                <w:rFonts w:asciiTheme="majorHAnsi" w:hAnsiTheme="majorHAnsi" w:cstheme="majorHAnsi"/>
                <w:sz w:val="24"/>
              </w:rPr>
              <w:t>Ileum</w:t>
            </w:r>
          </w:p>
        </w:tc>
      </w:tr>
      <w:tr w:rsidR="001175A9" w14:paraId="3F4DCDC6" w14:textId="77777777" w:rsidTr="001175A9">
        <w:tc>
          <w:tcPr>
            <w:tcW w:w="3256" w:type="dxa"/>
          </w:tcPr>
          <w:p w14:paraId="00A7C56E" w14:textId="77777777" w:rsidR="001175A9" w:rsidRDefault="001175A9" w:rsidP="001175A9">
            <w:pPr>
              <w:pStyle w:val="Geenafstand"/>
              <w:rPr>
                <w:rFonts w:asciiTheme="majorHAnsi" w:hAnsiTheme="majorHAnsi" w:cstheme="majorHAnsi"/>
                <w:sz w:val="24"/>
              </w:rPr>
            </w:pPr>
            <w:r>
              <w:rPr>
                <w:rFonts w:asciiTheme="majorHAnsi" w:hAnsiTheme="majorHAnsi" w:cstheme="majorHAnsi"/>
                <w:sz w:val="24"/>
              </w:rPr>
              <w:t>Pancreas</w:t>
            </w:r>
          </w:p>
        </w:tc>
      </w:tr>
      <w:tr w:rsidR="001175A9" w14:paraId="617900D0" w14:textId="77777777" w:rsidTr="001175A9">
        <w:tc>
          <w:tcPr>
            <w:tcW w:w="3256" w:type="dxa"/>
          </w:tcPr>
          <w:p w14:paraId="26DC0358" w14:textId="77777777" w:rsidR="001175A9" w:rsidRDefault="001175A9" w:rsidP="001175A9">
            <w:pPr>
              <w:pStyle w:val="Geenafstand"/>
              <w:rPr>
                <w:rFonts w:asciiTheme="majorHAnsi" w:hAnsiTheme="majorHAnsi" w:cstheme="majorHAnsi"/>
                <w:sz w:val="24"/>
              </w:rPr>
            </w:pPr>
            <w:proofErr w:type="spellStart"/>
            <w:r>
              <w:rPr>
                <w:rFonts w:asciiTheme="majorHAnsi" w:hAnsiTheme="majorHAnsi" w:cstheme="majorHAnsi"/>
                <w:sz w:val="24"/>
              </w:rPr>
              <w:t>Oesofagus</w:t>
            </w:r>
            <w:proofErr w:type="spellEnd"/>
          </w:p>
        </w:tc>
      </w:tr>
      <w:tr w:rsidR="001175A9" w14:paraId="61268316" w14:textId="77777777" w:rsidTr="001175A9">
        <w:tc>
          <w:tcPr>
            <w:tcW w:w="3256" w:type="dxa"/>
          </w:tcPr>
          <w:p w14:paraId="7A210E17" w14:textId="77777777" w:rsidR="001175A9" w:rsidRDefault="001175A9" w:rsidP="001175A9">
            <w:pPr>
              <w:pStyle w:val="Geenafstand"/>
              <w:rPr>
                <w:rFonts w:asciiTheme="majorHAnsi" w:hAnsiTheme="majorHAnsi" w:cstheme="majorHAnsi"/>
                <w:sz w:val="24"/>
              </w:rPr>
            </w:pPr>
            <w:r>
              <w:rPr>
                <w:rFonts w:asciiTheme="majorHAnsi" w:hAnsiTheme="majorHAnsi" w:cstheme="majorHAnsi"/>
                <w:sz w:val="24"/>
              </w:rPr>
              <w:t>Jejunum</w:t>
            </w:r>
          </w:p>
        </w:tc>
      </w:tr>
      <w:tr w:rsidR="001175A9" w14:paraId="4B89E5E0" w14:textId="77777777" w:rsidTr="001175A9">
        <w:tc>
          <w:tcPr>
            <w:tcW w:w="3256" w:type="dxa"/>
          </w:tcPr>
          <w:p w14:paraId="1D7FD137" w14:textId="77777777" w:rsidR="001175A9" w:rsidRDefault="001175A9" w:rsidP="001175A9">
            <w:pPr>
              <w:pStyle w:val="Geenafstand"/>
              <w:rPr>
                <w:rFonts w:asciiTheme="majorHAnsi" w:hAnsiTheme="majorHAnsi" w:cstheme="majorHAnsi"/>
                <w:sz w:val="24"/>
              </w:rPr>
            </w:pPr>
            <w:r>
              <w:rPr>
                <w:rFonts w:asciiTheme="majorHAnsi" w:hAnsiTheme="majorHAnsi" w:cstheme="majorHAnsi"/>
                <w:sz w:val="24"/>
              </w:rPr>
              <w:t>Colon</w:t>
            </w:r>
          </w:p>
        </w:tc>
      </w:tr>
      <w:tr w:rsidR="001175A9" w14:paraId="55D68AE9" w14:textId="77777777" w:rsidTr="001175A9">
        <w:tc>
          <w:tcPr>
            <w:tcW w:w="3256" w:type="dxa"/>
          </w:tcPr>
          <w:p w14:paraId="04449360" w14:textId="77777777" w:rsidR="001175A9" w:rsidRDefault="001175A9" w:rsidP="001175A9">
            <w:pPr>
              <w:pStyle w:val="Geenafstand"/>
              <w:rPr>
                <w:rFonts w:asciiTheme="majorHAnsi" w:hAnsiTheme="majorHAnsi" w:cstheme="majorHAnsi"/>
                <w:sz w:val="24"/>
              </w:rPr>
            </w:pPr>
            <w:r>
              <w:rPr>
                <w:rFonts w:asciiTheme="majorHAnsi" w:hAnsiTheme="majorHAnsi" w:cstheme="majorHAnsi"/>
                <w:sz w:val="24"/>
              </w:rPr>
              <w:t>Farynx</w:t>
            </w:r>
          </w:p>
        </w:tc>
      </w:tr>
      <w:tr w:rsidR="001175A9" w14:paraId="55B748BF" w14:textId="77777777" w:rsidTr="001175A9">
        <w:tc>
          <w:tcPr>
            <w:tcW w:w="3256" w:type="dxa"/>
          </w:tcPr>
          <w:p w14:paraId="229BFFF6" w14:textId="77777777" w:rsidR="001175A9" w:rsidRDefault="001175A9" w:rsidP="001175A9">
            <w:pPr>
              <w:pStyle w:val="Geenafstand"/>
              <w:rPr>
                <w:rFonts w:asciiTheme="majorHAnsi" w:hAnsiTheme="majorHAnsi" w:cstheme="majorHAnsi"/>
                <w:sz w:val="24"/>
              </w:rPr>
            </w:pPr>
            <w:proofErr w:type="spellStart"/>
            <w:r>
              <w:rPr>
                <w:rFonts w:asciiTheme="majorHAnsi" w:hAnsiTheme="majorHAnsi" w:cstheme="majorHAnsi"/>
                <w:sz w:val="24"/>
              </w:rPr>
              <w:t>Vesica</w:t>
            </w:r>
            <w:proofErr w:type="spellEnd"/>
            <w:r>
              <w:rPr>
                <w:rFonts w:asciiTheme="majorHAnsi" w:hAnsiTheme="majorHAnsi" w:cstheme="majorHAnsi"/>
                <w:sz w:val="24"/>
              </w:rPr>
              <w:t xml:space="preserve"> </w:t>
            </w:r>
            <w:proofErr w:type="spellStart"/>
            <w:r>
              <w:rPr>
                <w:rFonts w:asciiTheme="majorHAnsi" w:hAnsiTheme="majorHAnsi" w:cstheme="majorHAnsi"/>
                <w:sz w:val="24"/>
              </w:rPr>
              <w:t>fellea</w:t>
            </w:r>
            <w:proofErr w:type="spellEnd"/>
          </w:p>
        </w:tc>
      </w:tr>
      <w:tr w:rsidR="001175A9" w14:paraId="78D820F6" w14:textId="77777777" w:rsidTr="001175A9">
        <w:tc>
          <w:tcPr>
            <w:tcW w:w="3256" w:type="dxa"/>
          </w:tcPr>
          <w:p w14:paraId="736EB30E" w14:textId="77777777" w:rsidR="001175A9" w:rsidRDefault="001175A9" w:rsidP="001175A9">
            <w:pPr>
              <w:pStyle w:val="Geenafstand"/>
              <w:rPr>
                <w:rFonts w:asciiTheme="majorHAnsi" w:hAnsiTheme="majorHAnsi" w:cstheme="majorHAnsi"/>
                <w:sz w:val="24"/>
              </w:rPr>
            </w:pPr>
            <w:r>
              <w:rPr>
                <w:rFonts w:asciiTheme="majorHAnsi" w:hAnsiTheme="majorHAnsi" w:cstheme="majorHAnsi"/>
                <w:sz w:val="24"/>
              </w:rPr>
              <w:t>Duodenum</w:t>
            </w:r>
          </w:p>
        </w:tc>
      </w:tr>
    </w:tbl>
    <w:p w14:paraId="16756765" w14:textId="77777777" w:rsidR="001175A9" w:rsidRDefault="001175A9" w:rsidP="001175A9">
      <w:pPr>
        <w:pStyle w:val="Geenafstand"/>
        <w:rPr>
          <w:rFonts w:asciiTheme="majorHAnsi" w:hAnsiTheme="majorHAnsi" w:cstheme="majorHAnsi"/>
          <w:sz w:val="24"/>
        </w:rPr>
      </w:pPr>
    </w:p>
    <w:p w14:paraId="310C4211" w14:textId="77777777" w:rsidR="001175A9" w:rsidRPr="001175A9" w:rsidRDefault="001175A9" w:rsidP="001175A9"/>
    <w:p w14:paraId="3E4F5EBE" w14:textId="77777777" w:rsidR="001175A9" w:rsidRPr="001175A9" w:rsidRDefault="001175A9" w:rsidP="001175A9"/>
    <w:p w14:paraId="05F26D54" w14:textId="77777777" w:rsidR="001175A9" w:rsidRPr="001175A9" w:rsidRDefault="001175A9" w:rsidP="001175A9"/>
    <w:p w14:paraId="4058DBE0" w14:textId="77777777" w:rsidR="001175A9" w:rsidRPr="001175A9" w:rsidRDefault="001175A9" w:rsidP="001175A9"/>
    <w:p w14:paraId="2BF7E83C" w14:textId="77777777" w:rsidR="001175A9" w:rsidRDefault="001175A9" w:rsidP="001175A9">
      <w:pPr>
        <w:pStyle w:val="Geenafstand"/>
        <w:rPr>
          <w:rFonts w:asciiTheme="majorHAnsi" w:hAnsiTheme="majorHAnsi" w:cstheme="majorHAnsi"/>
          <w:sz w:val="24"/>
        </w:rPr>
      </w:pPr>
    </w:p>
    <w:p w14:paraId="609500B0" w14:textId="77777777" w:rsidR="001175A9" w:rsidRDefault="001175A9" w:rsidP="001175A9">
      <w:pPr>
        <w:pStyle w:val="Geenafstand"/>
        <w:rPr>
          <w:rFonts w:asciiTheme="majorHAnsi" w:hAnsiTheme="majorHAnsi" w:cstheme="majorHAnsi"/>
          <w:sz w:val="24"/>
        </w:rPr>
      </w:pPr>
    </w:p>
    <w:p w14:paraId="4F48574C" w14:textId="77777777" w:rsidR="001175A9" w:rsidRDefault="001175A9" w:rsidP="001175A9">
      <w:pPr>
        <w:pStyle w:val="Geenafstand"/>
        <w:ind w:firstLine="708"/>
        <w:rPr>
          <w:rFonts w:asciiTheme="majorHAnsi" w:hAnsiTheme="majorHAnsi" w:cstheme="majorHAnsi"/>
          <w:sz w:val="24"/>
        </w:rPr>
      </w:pPr>
      <w:r>
        <w:rPr>
          <w:rFonts w:asciiTheme="majorHAnsi" w:hAnsiTheme="majorHAnsi" w:cstheme="majorHAnsi"/>
          <w:sz w:val="24"/>
        </w:rPr>
        <w:br w:type="textWrapping" w:clear="all"/>
      </w:r>
    </w:p>
    <w:p w14:paraId="2549E603" w14:textId="77777777" w:rsidR="001175A9" w:rsidRDefault="001175A9" w:rsidP="001175A9">
      <w:pPr>
        <w:pStyle w:val="Geenafstand"/>
        <w:rPr>
          <w:rFonts w:asciiTheme="majorHAnsi" w:hAnsiTheme="majorHAnsi" w:cstheme="majorHAnsi"/>
          <w:i/>
          <w:sz w:val="24"/>
        </w:rPr>
      </w:pPr>
      <w:r>
        <w:rPr>
          <w:rFonts w:asciiTheme="majorHAnsi" w:hAnsiTheme="majorHAnsi" w:cstheme="majorHAnsi"/>
          <w:i/>
          <w:sz w:val="24"/>
        </w:rPr>
        <w:t>Verbind de bovenstaande woorden met elkaar zodat ze de juiste Latijnse benaming krijgen.</w:t>
      </w:r>
    </w:p>
    <w:p w14:paraId="1F09CE0B" w14:textId="77777777" w:rsidR="001175A9" w:rsidRDefault="001175A9" w:rsidP="001175A9">
      <w:pPr>
        <w:pStyle w:val="Geenafstand"/>
        <w:pBdr>
          <w:bottom w:val="single" w:sz="6" w:space="1" w:color="auto"/>
        </w:pBdr>
        <w:rPr>
          <w:rFonts w:asciiTheme="majorHAnsi" w:hAnsiTheme="majorHAnsi" w:cstheme="majorHAnsi"/>
          <w:sz w:val="24"/>
        </w:rPr>
      </w:pPr>
    </w:p>
    <w:p w14:paraId="56324460" w14:textId="77777777" w:rsidR="001175A9" w:rsidRDefault="001175A9" w:rsidP="001175A9">
      <w:pPr>
        <w:pStyle w:val="Geenafstand"/>
        <w:rPr>
          <w:rFonts w:asciiTheme="majorHAnsi" w:hAnsiTheme="majorHAnsi" w:cstheme="majorHAnsi"/>
          <w:sz w:val="24"/>
        </w:rPr>
      </w:pPr>
    </w:p>
    <w:p w14:paraId="6176028C" w14:textId="77777777" w:rsidR="001175A9" w:rsidRDefault="001175A9" w:rsidP="001175A9">
      <w:pPr>
        <w:pStyle w:val="Geenafstand"/>
        <w:rPr>
          <w:rFonts w:asciiTheme="majorHAnsi" w:hAnsiTheme="majorHAnsi" w:cstheme="majorHAnsi"/>
          <w:sz w:val="24"/>
        </w:rPr>
      </w:pPr>
      <w:r>
        <w:rPr>
          <w:rFonts w:asciiTheme="majorHAnsi" w:hAnsiTheme="majorHAnsi" w:cstheme="majorHAnsi"/>
          <w:sz w:val="24"/>
        </w:rPr>
        <w:t>Vul de juiste woorden in op de witregels zodat het een lopend verhaal wordt.</w:t>
      </w:r>
    </w:p>
    <w:p w14:paraId="074C8F60" w14:textId="77777777" w:rsidR="001175A9" w:rsidRDefault="001175A9" w:rsidP="001175A9">
      <w:pPr>
        <w:pStyle w:val="Geenafstand"/>
        <w:rPr>
          <w:rFonts w:asciiTheme="majorHAnsi" w:hAnsiTheme="majorHAnsi" w:cstheme="majorHAnsi"/>
          <w:sz w:val="24"/>
        </w:rPr>
      </w:pPr>
    </w:p>
    <w:p w14:paraId="1F25198A" w14:textId="77777777" w:rsidR="001175A9" w:rsidRDefault="001175A9" w:rsidP="00DB4FE2">
      <w:pPr>
        <w:pStyle w:val="Geenafstand"/>
        <w:spacing w:line="480" w:lineRule="auto"/>
        <w:rPr>
          <w:rFonts w:asciiTheme="majorHAnsi" w:hAnsiTheme="majorHAnsi" w:cstheme="majorHAnsi"/>
          <w:sz w:val="24"/>
        </w:rPr>
      </w:pPr>
      <w:r w:rsidRPr="00DB4FE2">
        <w:rPr>
          <w:rFonts w:asciiTheme="majorHAnsi" w:hAnsiTheme="majorHAnsi" w:cstheme="majorHAnsi"/>
          <w:sz w:val="24"/>
        </w:rPr>
        <w:t>De …………………………………. is een buisvormige ruimte achter de neusholte en de mondholte. Tijdens het slikken moet worden voorkomen dat er voedseldeeltjes in de luchtpijp komen. Dit wordt voorkomen door het ………………………………</w:t>
      </w:r>
      <w:r w:rsidR="00DB4FE2">
        <w:rPr>
          <w:rFonts w:asciiTheme="majorHAnsi" w:hAnsiTheme="majorHAnsi" w:cstheme="majorHAnsi"/>
          <w:sz w:val="24"/>
        </w:rPr>
        <w:t>…………………</w:t>
      </w:r>
      <w:r w:rsidRPr="00DB4FE2">
        <w:rPr>
          <w:rFonts w:asciiTheme="majorHAnsi" w:hAnsiTheme="majorHAnsi" w:cstheme="majorHAnsi"/>
          <w:sz w:val="24"/>
        </w:rPr>
        <w:t xml:space="preserve"> . De belangrijkste functie van de slokdarm (</w:t>
      </w:r>
      <w:proofErr w:type="spellStart"/>
      <w:r w:rsidRPr="00DB4FE2">
        <w:rPr>
          <w:rFonts w:asciiTheme="majorHAnsi" w:hAnsiTheme="majorHAnsi" w:cstheme="majorHAnsi"/>
          <w:sz w:val="24"/>
        </w:rPr>
        <w:t>oesofagus</w:t>
      </w:r>
      <w:proofErr w:type="spellEnd"/>
      <w:r w:rsidRPr="00DB4FE2">
        <w:rPr>
          <w:rFonts w:asciiTheme="majorHAnsi" w:hAnsiTheme="majorHAnsi" w:cstheme="majorHAnsi"/>
          <w:sz w:val="24"/>
        </w:rPr>
        <w:t xml:space="preserve">) is het …………………………… van de voedselbrok. </w:t>
      </w:r>
      <w:r w:rsidR="00337B46" w:rsidRPr="00DB4FE2">
        <w:rPr>
          <w:rFonts w:asciiTheme="majorHAnsi" w:hAnsiTheme="majorHAnsi" w:cstheme="majorHAnsi"/>
          <w:sz w:val="24"/>
        </w:rPr>
        <w:t xml:space="preserve">Een ontsteking van de slokdarm wordt ………………………………. genoemd. De maag produceert maagsap, hierin bevindt zich de ……………………………………….. die zorgt voor bescherming van vitamine B12. De dunne voedselbrij die tijdelijk in de maag opgeslagen wordt en daarna vervoerd wordt naar de twaalfvingerige darm, noemen we de ………………………………… . In de twaalfvingerige darm wordt dit ……………………………………….. gemaakt. Hierdoor opent zich de ………………………………. . Je dunne darm heeft drie onderdelen, waarvan de laatste de ………………………………………. wordt genoemd. De plek waar de alvleesklier en de galbuis samen uitmonden, noemen we de ………………………………………………………… . Deze heeft weer zijn eigen sluitspier, namelijk …………………………………………………………. . De overgang van de kronkeldarm naar de dikke darm </w:t>
      </w:r>
      <w:r w:rsidR="00337B46" w:rsidRPr="00DB4FE2">
        <w:rPr>
          <w:rFonts w:asciiTheme="majorHAnsi" w:hAnsiTheme="majorHAnsi" w:cstheme="majorHAnsi"/>
          <w:sz w:val="24"/>
        </w:rPr>
        <w:lastRenderedPageBreak/>
        <w:t>wordt de ……………………………………………… genoemd. In de dikke darm wordt ……………………………….. aangemaakt. Een ontsteking van de blinde darm wordt ook wel ………………………………………. . Het laatste deel van het colon noemen we ook wel ……………………………… . Als iemand last heeft van diarree kan de patiënt lastkrijgen van ………………………………..</w:t>
      </w:r>
      <w:r w:rsidR="00DB4FE2" w:rsidRPr="00DB4FE2">
        <w:rPr>
          <w:rFonts w:asciiTheme="majorHAnsi" w:hAnsiTheme="majorHAnsi" w:cstheme="majorHAnsi"/>
          <w:sz w:val="24"/>
        </w:rPr>
        <w:t xml:space="preserve"> . Het tegenovergestelde gebeurt als iemand obstipatie heeft, namelijk ………………………………………….. . De voornaamste functie van de lever is de productie van …………… . Hierin zit o.a. een stof die de ontlasting bruin kleurt, namelijk ……………………………. . In de galblaas wordt de stof opgeslagen die in de lever gemaakt wordt, deze stof is nodig voor de vertering van ……………………………………… . Als endocriene functie van de alvleesklier maakt hij …………………………………… aan. </w:t>
      </w:r>
    </w:p>
    <w:p w14:paraId="6D51776E" w14:textId="77777777" w:rsidR="00DB4FE2" w:rsidRDefault="00DB4FE2" w:rsidP="00DB4FE2">
      <w:pPr>
        <w:pStyle w:val="Geenafstand"/>
        <w:jc w:val="center"/>
        <w:rPr>
          <w:rFonts w:asciiTheme="majorHAnsi" w:hAnsiTheme="majorHAnsi" w:cstheme="majorHAnsi"/>
          <w:sz w:val="24"/>
        </w:rPr>
      </w:pPr>
      <w:r>
        <w:rPr>
          <w:rFonts w:asciiTheme="majorHAnsi" w:hAnsiTheme="majorHAnsi" w:cstheme="majorHAnsi"/>
          <w:sz w:val="24"/>
        </w:rPr>
        <w:t>Begrippen die je hiervoor kunt gebruiken zijn:</w:t>
      </w:r>
    </w:p>
    <w:p w14:paraId="695FAEEB" w14:textId="77777777" w:rsidR="00DB4FE2" w:rsidRDefault="00DB4FE2" w:rsidP="00DB4FE2">
      <w:pPr>
        <w:pStyle w:val="Geenafstand"/>
        <w:rPr>
          <w:rFonts w:asciiTheme="majorHAnsi" w:hAnsiTheme="majorHAnsi" w:cstheme="majorHAnsi"/>
          <w:sz w:val="24"/>
        </w:rPr>
      </w:pPr>
    </w:p>
    <w:p w14:paraId="16C6663C"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Aambeien</w:t>
      </w:r>
    </w:p>
    <w:p w14:paraId="544CBEBF"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Alkalisch</w:t>
      </w:r>
    </w:p>
    <w:p w14:paraId="1F3E9302"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Appendicitis</w:t>
      </w:r>
    </w:p>
    <w:p w14:paraId="3E9A839A"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Bilirubine</w:t>
      </w:r>
      <w:bookmarkStart w:id="0" w:name="_GoBack"/>
      <w:bookmarkEnd w:id="0"/>
    </w:p>
    <w:p w14:paraId="48B7768C" w14:textId="77777777" w:rsidR="00DB4FE2" w:rsidRPr="00DB4FE2" w:rsidRDefault="00DB4FE2" w:rsidP="00DB4FE2">
      <w:pPr>
        <w:pStyle w:val="Geenafstand"/>
        <w:spacing w:line="276" w:lineRule="auto"/>
        <w:jc w:val="center"/>
        <w:rPr>
          <w:rFonts w:asciiTheme="majorHAnsi" w:hAnsiTheme="majorHAnsi" w:cstheme="majorHAnsi"/>
          <w:sz w:val="24"/>
        </w:rPr>
      </w:pPr>
      <w:proofErr w:type="spellStart"/>
      <w:r w:rsidRPr="00DB4FE2">
        <w:rPr>
          <w:rFonts w:asciiTheme="majorHAnsi" w:hAnsiTheme="majorHAnsi" w:cstheme="majorHAnsi"/>
          <w:sz w:val="24"/>
        </w:rPr>
        <w:t>Chymus</w:t>
      </w:r>
      <w:proofErr w:type="spellEnd"/>
    </w:p>
    <w:p w14:paraId="414BBD43" w14:textId="77777777" w:rsidR="00DB4FE2" w:rsidRPr="00DB4FE2" w:rsidRDefault="00DB4FE2" w:rsidP="00DB4FE2">
      <w:pPr>
        <w:pStyle w:val="Geenafstand"/>
        <w:spacing w:line="276" w:lineRule="auto"/>
        <w:jc w:val="center"/>
        <w:rPr>
          <w:rFonts w:asciiTheme="majorHAnsi" w:hAnsiTheme="majorHAnsi" w:cstheme="majorHAnsi"/>
          <w:sz w:val="24"/>
        </w:rPr>
      </w:pPr>
      <w:proofErr w:type="spellStart"/>
      <w:r w:rsidRPr="00DB4FE2">
        <w:rPr>
          <w:rFonts w:asciiTheme="majorHAnsi" w:hAnsiTheme="majorHAnsi" w:cstheme="majorHAnsi"/>
          <w:sz w:val="24"/>
        </w:rPr>
        <w:t>Fissura</w:t>
      </w:r>
      <w:proofErr w:type="spellEnd"/>
      <w:r w:rsidRPr="00DB4FE2">
        <w:rPr>
          <w:rFonts w:asciiTheme="majorHAnsi" w:hAnsiTheme="majorHAnsi" w:cstheme="majorHAnsi"/>
          <w:sz w:val="24"/>
        </w:rPr>
        <w:t xml:space="preserve"> ani</w:t>
      </w:r>
    </w:p>
    <w:p w14:paraId="11A89C78"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Gal</w:t>
      </w:r>
    </w:p>
    <w:p w14:paraId="0C875501"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Hormonen</w:t>
      </w:r>
    </w:p>
    <w:p w14:paraId="3ED4BDB0"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Intrinsieke factor</w:t>
      </w:r>
    </w:p>
    <w:p w14:paraId="027DD6DE"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Keelholte</w:t>
      </w:r>
    </w:p>
    <w:p w14:paraId="30A8B287"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 xml:space="preserve">Klep van </w:t>
      </w:r>
      <w:proofErr w:type="spellStart"/>
      <w:r w:rsidRPr="00DB4FE2">
        <w:rPr>
          <w:rFonts w:asciiTheme="majorHAnsi" w:hAnsiTheme="majorHAnsi" w:cstheme="majorHAnsi"/>
          <w:sz w:val="24"/>
        </w:rPr>
        <w:t>Bauhin</w:t>
      </w:r>
      <w:proofErr w:type="spellEnd"/>
    </w:p>
    <w:p w14:paraId="52D5C182"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Kronkeldarm</w:t>
      </w:r>
    </w:p>
    <w:p w14:paraId="6D6D683F"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Maagportier</w:t>
      </w:r>
    </w:p>
    <w:p w14:paraId="194538CB"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Oesofagitis</w:t>
      </w:r>
    </w:p>
    <w:p w14:paraId="0FA0799F"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 xml:space="preserve">Papil van </w:t>
      </w:r>
      <w:proofErr w:type="spellStart"/>
      <w:r w:rsidRPr="00DB4FE2">
        <w:rPr>
          <w:rFonts w:asciiTheme="majorHAnsi" w:hAnsiTheme="majorHAnsi" w:cstheme="majorHAnsi"/>
          <w:sz w:val="24"/>
        </w:rPr>
        <w:t>Vater</w:t>
      </w:r>
      <w:proofErr w:type="spellEnd"/>
    </w:p>
    <w:p w14:paraId="1A66933E"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Rectum</w:t>
      </w:r>
    </w:p>
    <w:p w14:paraId="6C2B7A20"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 xml:space="preserve">Sfincter </w:t>
      </w:r>
      <w:proofErr w:type="spellStart"/>
      <w:r w:rsidRPr="00DB4FE2">
        <w:rPr>
          <w:rFonts w:asciiTheme="majorHAnsi" w:hAnsiTheme="majorHAnsi" w:cstheme="majorHAnsi"/>
          <w:sz w:val="24"/>
        </w:rPr>
        <w:t>Oddii</w:t>
      </w:r>
      <w:proofErr w:type="spellEnd"/>
    </w:p>
    <w:p w14:paraId="5AF91E33"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Strottenklepje</w:t>
      </w:r>
    </w:p>
    <w:p w14:paraId="22087F0B"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Transporteren</w:t>
      </w:r>
    </w:p>
    <w:p w14:paraId="3AFE8DC8"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Vetten</w:t>
      </w:r>
    </w:p>
    <w:p w14:paraId="529201C1" w14:textId="77777777" w:rsidR="00DB4FE2" w:rsidRPr="00DB4FE2" w:rsidRDefault="00DB4FE2" w:rsidP="00DB4FE2">
      <w:pPr>
        <w:pStyle w:val="Geenafstand"/>
        <w:spacing w:line="276" w:lineRule="auto"/>
        <w:jc w:val="center"/>
        <w:rPr>
          <w:rFonts w:asciiTheme="majorHAnsi" w:hAnsiTheme="majorHAnsi" w:cstheme="majorHAnsi"/>
          <w:sz w:val="24"/>
        </w:rPr>
      </w:pPr>
      <w:r w:rsidRPr="00DB4FE2">
        <w:rPr>
          <w:rFonts w:asciiTheme="majorHAnsi" w:hAnsiTheme="majorHAnsi" w:cstheme="majorHAnsi"/>
          <w:sz w:val="24"/>
        </w:rPr>
        <w:t>Vitamine K2</w:t>
      </w:r>
    </w:p>
    <w:sectPr w:rsidR="00DB4FE2" w:rsidRPr="00DB4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A9"/>
    <w:rsid w:val="001175A9"/>
    <w:rsid w:val="00337B46"/>
    <w:rsid w:val="00A53D8E"/>
    <w:rsid w:val="00DB4FE2"/>
    <w:rsid w:val="00F11D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A1DD"/>
  <w15:chartTrackingRefBased/>
  <w15:docId w15:val="{42329D43-3C82-4C42-9367-A2E332CB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75A9"/>
    <w:pPr>
      <w:spacing w:after="0" w:line="240" w:lineRule="auto"/>
    </w:pPr>
  </w:style>
  <w:style w:type="table" w:styleId="Tabelraster">
    <w:name w:val="Table Grid"/>
    <w:basedOn w:val="Standaardtabel"/>
    <w:uiPriority w:val="39"/>
    <w:rsid w:val="00117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387</Words>
  <Characters>2132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Tuinen</dc:creator>
  <cp:keywords/>
  <dc:description/>
  <cp:lastModifiedBy>Hanneke van Tuinen</cp:lastModifiedBy>
  <cp:revision>1</cp:revision>
  <dcterms:created xsi:type="dcterms:W3CDTF">2019-03-12T15:32:00Z</dcterms:created>
  <dcterms:modified xsi:type="dcterms:W3CDTF">2019-03-12T15:59:00Z</dcterms:modified>
</cp:coreProperties>
</file>